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2555" w:rsidRPr="00492555" w:rsidRDefault="00492555" w:rsidP="00492555">
      <w:pPr>
        <w:shd w:val="clear" w:color="auto" w:fill="F6F6F6"/>
        <w:spacing w:after="240" w:line="36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u w:val="single"/>
        </w:rPr>
      </w:pPr>
      <w:r w:rsidRPr="00492555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u w:val="single"/>
        </w:rPr>
        <w:t>Наблюдательный совет</w:t>
      </w:r>
    </w:p>
    <w:p w:rsidR="00492555" w:rsidRPr="00492555" w:rsidRDefault="00492555" w:rsidP="00492555">
      <w:pPr>
        <w:shd w:val="clear" w:color="auto" w:fill="F6F6F6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9255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Наблюдательный совет Школы создается в составе 9 членов.</w:t>
      </w:r>
      <w:r w:rsidRPr="00492555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49255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                                                                                               </w:t>
      </w:r>
    </w:p>
    <w:p w:rsidR="00492555" w:rsidRPr="00492555" w:rsidRDefault="00492555" w:rsidP="00492555">
      <w:pPr>
        <w:shd w:val="clear" w:color="auto" w:fill="F6F6F6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9255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  В состав наблюдательного совета входят:</w:t>
      </w:r>
    </w:p>
    <w:p w:rsidR="00492555" w:rsidRPr="00492555" w:rsidRDefault="00492555" w:rsidP="00492555">
      <w:pPr>
        <w:shd w:val="clear" w:color="auto" w:fill="F6F6F6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9255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1) представители учредителя – 2 человека;</w:t>
      </w:r>
    </w:p>
    <w:p w:rsidR="00492555" w:rsidRPr="00492555" w:rsidRDefault="00492555" w:rsidP="00492555">
      <w:pPr>
        <w:shd w:val="clear" w:color="auto" w:fill="F6F6F6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9255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2) представитель органа по управлению муниципальным имуществом – 1 человек;</w:t>
      </w:r>
    </w:p>
    <w:p w:rsidR="00492555" w:rsidRPr="00492555" w:rsidRDefault="00492555" w:rsidP="00492555">
      <w:pPr>
        <w:shd w:val="clear" w:color="auto" w:fill="F6F6F6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9255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3) представители общественности -3 человека;</w:t>
      </w:r>
    </w:p>
    <w:p w:rsidR="00492555" w:rsidRPr="00492555" w:rsidRDefault="00492555" w:rsidP="00492555">
      <w:pPr>
        <w:shd w:val="clear" w:color="auto" w:fill="F6F6F6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9255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4) представители работников Школы – 3 человека.</w:t>
      </w:r>
    </w:p>
    <w:p w:rsidR="00492555" w:rsidRPr="00492555" w:rsidRDefault="00492555" w:rsidP="00492555">
      <w:pPr>
        <w:shd w:val="clear" w:color="auto" w:fill="F6F6F6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9255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  Решение о назначении членов наблюдательного совета или досрочном прекращении их полномочий принимается учредителем.    Решение о назначении представителя работников Школы членом наблюдательного совета или досрочном прекращении его полномочий принимается</w:t>
      </w:r>
      <w:r w:rsidRPr="00492555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49255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общим собранием коллектива школы, большинством голосов от списочного состава участников такого собрания</w:t>
      </w:r>
      <w:proofErr w:type="gramStart"/>
      <w:r w:rsidRPr="0049255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..</w:t>
      </w:r>
      <w:proofErr w:type="gramEnd"/>
    </w:p>
    <w:p w:rsidR="00492555" w:rsidRPr="00492555" w:rsidRDefault="00492555" w:rsidP="00492555">
      <w:pPr>
        <w:shd w:val="clear" w:color="auto" w:fill="F6F6F6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9255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  Срок полномочий наблюдательного совета составляет 5 лет.</w:t>
      </w:r>
    </w:p>
    <w:p w:rsidR="00492555" w:rsidRPr="00492555" w:rsidRDefault="00492555" w:rsidP="00492555">
      <w:pPr>
        <w:shd w:val="clear" w:color="auto" w:fill="F6F6F6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9255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  Одно и то же лицо может быть членом наблюдательного совета неограниченное число раз.</w:t>
      </w:r>
    </w:p>
    <w:p w:rsidR="00492555" w:rsidRPr="00492555" w:rsidRDefault="00492555" w:rsidP="00492555">
      <w:pPr>
        <w:shd w:val="clear" w:color="auto" w:fill="F6F6F6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9255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  Директор и его заместители не могут быть членами наблюдательного совета.</w:t>
      </w:r>
    </w:p>
    <w:p w:rsidR="00492555" w:rsidRPr="00492555" w:rsidRDefault="00492555" w:rsidP="00492555">
      <w:pPr>
        <w:shd w:val="clear" w:color="auto" w:fill="F6F6F6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9255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  Членами наблюдательного совета не могут быть лица, имеющие неснятую или непогашенную судимость.</w:t>
      </w:r>
    </w:p>
    <w:p w:rsidR="00492555" w:rsidRPr="00492555" w:rsidRDefault="00492555" w:rsidP="00492555">
      <w:pPr>
        <w:shd w:val="clear" w:color="auto" w:fill="F6F6F6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9255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  Школа не вправе выплачивать членам наблюдательного совета вознаграждение за выполнение ими своих обязанностей, за исключением компенсации документально подтвержденных расходов, непосредственно связанных с участием в работе наблюдательного совета.</w:t>
      </w:r>
    </w:p>
    <w:p w:rsidR="00492555" w:rsidRPr="00492555" w:rsidRDefault="00492555" w:rsidP="00492555">
      <w:pPr>
        <w:shd w:val="clear" w:color="auto" w:fill="F6F6F6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9255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  Полномочия члена наблюдательного совета могут быть прекращены досрочно:</w:t>
      </w:r>
    </w:p>
    <w:p w:rsidR="00492555" w:rsidRPr="00492555" w:rsidRDefault="00492555" w:rsidP="00492555">
      <w:pPr>
        <w:shd w:val="clear" w:color="auto" w:fill="F6F6F6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9255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1) по просьбе члена наблюдательного совета;</w:t>
      </w:r>
    </w:p>
    <w:p w:rsidR="00492555" w:rsidRPr="00492555" w:rsidRDefault="00492555" w:rsidP="00492555">
      <w:pPr>
        <w:shd w:val="clear" w:color="auto" w:fill="F6F6F6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9255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lastRenderedPageBreak/>
        <w:t>2) в случае невозможности исполнения членом наблюдательного совета своих обязанностей по состоянию здоровья или по причине его отсутствия в месте нахождения Школы в течение четырех месяцев;</w:t>
      </w:r>
    </w:p>
    <w:p w:rsidR="00492555" w:rsidRPr="00492555" w:rsidRDefault="00492555" w:rsidP="00492555">
      <w:pPr>
        <w:shd w:val="clear" w:color="auto" w:fill="F6F6F6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9255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3)  в случае привлечения члена наблюдательного совета к уголовной ответственности.</w:t>
      </w:r>
    </w:p>
    <w:p w:rsidR="00492555" w:rsidRPr="00492555" w:rsidRDefault="00492555" w:rsidP="00492555">
      <w:pPr>
        <w:shd w:val="clear" w:color="auto" w:fill="F6F6F6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9255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  Полномочия члена наблюдательного совета, являющегося представителем учредителя и состоящего с ним в трудовых отношениях, могут быть также прекращены досрочно в случае таких трудовых отношений:</w:t>
      </w:r>
    </w:p>
    <w:p w:rsidR="00492555" w:rsidRPr="00492555" w:rsidRDefault="00492555" w:rsidP="00492555">
      <w:pPr>
        <w:shd w:val="clear" w:color="auto" w:fill="F6F6F6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9255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  Вакантные места, образовавшиеся в наблюдательном совете в связи со смертью или досрочным прекращением полномочий его членов, замещаются на оставшийся срок полномочий наблюдательного совета.</w:t>
      </w:r>
    </w:p>
    <w:p w:rsidR="00492555" w:rsidRPr="00492555" w:rsidRDefault="00492555" w:rsidP="00492555">
      <w:pPr>
        <w:shd w:val="clear" w:color="auto" w:fill="F6F6F6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9255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  Председатель и секретарь наблюдательного совета избираются на срок полномочий наблюдательного совета из их числа простым большинством голосов членов наблюдательного совета.</w:t>
      </w:r>
    </w:p>
    <w:p w:rsidR="00492555" w:rsidRPr="00492555" w:rsidRDefault="00492555" w:rsidP="00492555">
      <w:pPr>
        <w:shd w:val="clear" w:color="auto" w:fill="F6F6F6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9255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  Представитель работников Школы не может быть избран председателем наблюдательного совета.</w:t>
      </w:r>
    </w:p>
    <w:p w:rsidR="00492555" w:rsidRPr="00492555" w:rsidRDefault="00492555" w:rsidP="00492555">
      <w:pPr>
        <w:shd w:val="clear" w:color="auto" w:fill="F6F6F6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9255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  Наблюдательный совет в любое время вправе переизбрать своего председателя и секретаря.</w:t>
      </w:r>
    </w:p>
    <w:p w:rsidR="00492555" w:rsidRPr="00492555" w:rsidRDefault="00492555" w:rsidP="00492555">
      <w:pPr>
        <w:shd w:val="clear" w:color="auto" w:fill="F6F6F6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9255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  Председатель наблюдательного совета организует работу наблюдательного совета, созывает его заседания, председательствует на них и организует ведение протокола.</w:t>
      </w:r>
    </w:p>
    <w:p w:rsidR="00492555" w:rsidRPr="00492555" w:rsidRDefault="00492555" w:rsidP="00492555">
      <w:pPr>
        <w:shd w:val="clear" w:color="auto" w:fill="F6F6F6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9255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  В отсутствие председателя наблюдательного совета его функции осуществляет</w:t>
      </w:r>
      <w:r w:rsidRPr="00492555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49255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старший по возрасту член наблюдательного совета, за исключением представителя работников Школы.</w:t>
      </w:r>
    </w:p>
    <w:p w:rsidR="00492555" w:rsidRPr="00492555" w:rsidRDefault="00492555" w:rsidP="00492555">
      <w:pPr>
        <w:shd w:val="clear" w:color="auto" w:fill="F6F6F6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9255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  Секретарь наблюдательного совета отвечает за подготовку заседаний наблюдательного совета, ведение протокола заседания и достоверность отраженных в нем сведений, а также осуществляет рассылку извещений о месте и времени проведения заседания.</w:t>
      </w:r>
    </w:p>
    <w:p w:rsidR="00492555" w:rsidRPr="00492555" w:rsidRDefault="00492555" w:rsidP="00492555">
      <w:pPr>
        <w:shd w:val="clear" w:color="auto" w:fill="F6F6F6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9255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  Вопросы, относящиеся к компетенции наблюдательного совета, не могут быть переданы на рассмотрение других органов управления Школы.</w:t>
      </w:r>
    </w:p>
    <w:p w:rsidR="00492555" w:rsidRPr="00492555" w:rsidRDefault="00492555" w:rsidP="00492555">
      <w:pPr>
        <w:shd w:val="clear" w:color="auto" w:fill="F6F6F6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9255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lastRenderedPageBreak/>
        <w:t>   По требованию наблюдательного совета или любого из его членов директор обязан в двухнедельный срок представить информацию по вопросам, относящимся к компетенции наблюдательного совета.</w:t>
      </w:r>
    </w:p>
    <w:p w:rsidR="00492555" w:rsidRPr="00492555" w:rsidRDefault="00492555" w:rsidP="00492555">
      <w:pPr>
        <w:shd w:val="clear" w:color="auto" w:fill="F6F6F6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9255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Сделка, в совершении которой имеется заинтересованность, может быть совершена с предварительного одобрения наблюдательного совета. Наблюдательный совет обязан рассмотреть предложение о совершении сделки, в совершении которой имеется заинтересованность, в течение 15 календарных дней с момента поступления такого предложения председателю наблюдательного совета.</w:t>
      </w:r>
    </w:p>
    <w:p w:rsidR="00492555" w:rsidRPr="00492555" w:rsidRDefault="00492555" w:rsidP="00492555">
      <w:pPr>
        <w:shd w:val="clear" w:color="auto" w:fill="F6F6F6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9255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  Решение об одобрении сделки, в совершении которой имеется заинтересованность, принимается большинством голосов членов наблюдательного совета, не заинтересованных в совершении этой сделки. В случае если лица, заинтересованные в совершении сделки, составляют в наблюдательном совете большинство, решение об одобрении сделки, в совершении которой имеется заинтересованность, принимается учредителем.</w:t>
      </w:r>
    </w:p>
    <w:p w:rsidR="00492555" w:rsidRPr="00492555" w:rsidRDefault="00492555" w:rsidP="00492555">
      <w:pPr>
        <w:shd w:val="clear" w:color="auto" w:fill="F6F6F6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9255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  К компетенции наблюдательного совета относится рассмотрение:</w:t>
      </w:r>
    </w:p>
    <w:p w:rsidR="00492555" w:rsidRPr="00492555" w:rsidRDefault="00492555" w:rsidP="00492555">
      <w:pPr>
        <w:shd w:val="clear" w:color="auto" w:fill="F6F6F6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9255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1) предложений учредителя или директора о внесении изменений в Устав;</w:t>
      </w:r>
    </w:p>
    <w:p w:rsidR="00492555" w:rsidRPr="00492555" w:rsidRDefault="00492555" w:rsidP="00492555">
      <w:pPr>
        <w:shd w:val="clear" w:color="auto" w:fill="F6F6F6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9255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2) предложений учредителя или директора о создании и ликвидации филиалов Школы, об открытии и о закрытии его представительств;</w:t>
      </w:r>
    </w:p>
    <w:p w:rsidR="00492555" w:rsidRPr="00492555" w:rsidRDefault="00492555" w:rsidP="00492555">
      <w:pPr>
        <w:shd w:val="clear" w:color="auto" w:fill="F6F6F6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9255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3) предложений учредителя или директора о реорганизации Школы ил</w:t>
      </w:r>
      <w:proofErr w:type="gramStart"/>
      <w:r w:rsidRPr="0049255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и о ее</w:t>
      </w:r>
      <w:proofErr w:type="gramEnd"/>
      <w:r w:rsidRPr="0049255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ликвидации;</w:t>
      </w:r>
    </w:p>
    <w:p w:rsidR="00492555" w:rsidRPr="00492555" w:rsidRDefault="00492555" w:rsidP="00492555">
      <w:pPr>
        <w:shd w:val="clear" w:color="auto" w:fill="F6F6F6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9255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4) предложений учредителя или директора об изъятии имущества, закрепленного за Школой на праве оперативного управления;</w:t>
      </w:r>
    </w:p>
    <w:p w:rsidR="00492555" w:rsidRPr="00492555" w:rsidRDefault="00492555" w:rsidP="00492555">
      <w:pPr>
        <w:shd w:val="clear" w:color="auto" w:fill="F6F6F6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9255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5) предложений директора об участии Школы в других юридических лицах, в том числе о внесении денежных средств и иного имущества в уставный (складочный) капитал других юридических лиц или передаче такого имущества иным образом другим юридическим лицам, в качестве учредителя или участника;</w:t>
      </w:r>
    </w:p>
    <w:p w:rsidR="00492555" w:rsidRPr="00492555" w:rsidRDefault="00492555" w:rsidP="00492555">
      <w:pPr>
        <w:shd w:val="clear" w:color="auto" w:fill="F6F6F6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9255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6) проекта плана финансово-хозяйственной деятельности Школы;</w:t>
      </w:r>
    </w:p>
    <w:p w:rsidR="00492555" w:rsidRPr="00492555" w:rsidRDefault="00492555" w:rsidP="00492555">
      <w:pPr>
        <w:shd w:val="clear" w:color="auto" w:fill="F6F6F6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9255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lastRenderedPageBreak/>
        <w:t>7)</w:t>
      </w:r>
      <w:r w:rsidRPr="00492555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49255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по представлению директора проекты отчетов о деятельности Школы и об использовании ее имущества, об исполнении плана ее финансово-хозяйственной деятельности, годовую бухгалтерскую отчетность Школы;</w:t>
      </w:r>
    </w:p>
    <w:p w:rsidR="00492555" w:rsidRPr="00492555" w:rsidRDefault="00492555" w:rsidP="00492555">
      <w:pPr>
        <w:shd w:val="clear" w:color="auto" w:fill="F6F6F6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9255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8) предложений директора о совершении сделок по распоряжению имуществом, которым в соответствии с пунктами 46 и 48 Устава Школа не вправе распоряжаться самостоятельно;</w:t>
      </w:r>
    </w:p>
    <w:p w:rsidR="00492555" w:rsidRPr="00492555" w:rsidRDefault="00492555" w:rsidP="00492555">
      <w:pPr>
        <w:shd w:val="clear" w:color="auto" w:fill="F6F6F6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9255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9) предложения</w:t>
      </w:r>
      <w:r w:rsidRPr="00492555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49255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директора</w:t>
      </w:r>
      <w:r w:rsidRPr="00492555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49255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о совершении крупных сделок;</w:t>
      </w:r>
    </w:p>
    <w:p w:rsidR="00492555" w:rsidRPr="00492555" w:rsidRDefault="00492555" w:rsidP="00492555">
      <w:pPr>
        <w:shd w:val="clear" w:color="auto" w:fill="F6F6F6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9255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10) предложения</w:t>
      </w:r>
      <w:r w:rsidRPr="00492555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49255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директора</w:t>
      </w:r>
      <w:r w:rsidRPr="00492555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49255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о совершении сделок, в совершении которых имеется заинтересованность;</w:t>
      </w:r>
    </w:p>
    <w:p w:rsidR="00492555" w:rsidRPr="00492555" w:rsidRDefault="00492555" w:rsidP="00492555">
      <w:pPr>
        <w:shd w:val="clear" w:color="auto" w:fill="F6F6F6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9255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11) предложения</w:t>
      </w:r>
      <w:r w:rsidRPr="00492555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49255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директора</w:t>
      </w:r>
      <w:r w:rsidRPr="00492555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49255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о выборе кредитных организаций, в которых Школа может открыть банковские счета;</w:t>
      </w:r>
    </w:p>
    <w:p w:rsidR="00492555" w:rsidRPr="00492555" w:rsidRDefault="00492555" w:rsidP="00492555">
      <w:pPr>
        <w:shd w:val="clear" w:color="auto" w:fill="F6F6F6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9255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12) вопросов проведения аудита годовой бухгалтерской отчетности и утверждения аудиторской организации.</w:t>
      </w:r>
    </w:p>
    <w:p w:rsidR="00492555" w:rsidRPr="00492555" w:rsidRDefault="00492555" w:rsidP="00492555">
      <w:pPr>
        <w:shd w:val="clear" w:color="auto" w:fill="F6F6F6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9255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  Вопросы, относящиеся к компетенции наблюдательного совета, не могут быть переданы на рассмотрение других органов управления Школы.</w:t>
      </w:r>
    </w:p>
    <w:p w:rsidR="00492555" w:rsidRPr="00492555" w:rsidRDefault="00492555" w:rsidP="00492555">
      <w:pPr>
        <w:shd w:val="clear" w:color="auto" w:fill="F6F6F6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9255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  Наблюдательный совет вносит учредителю предложения о привлечении</w:t>
      </w:r>
      <w:r w:rsidRPr="00492555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49255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директора</w:t>
      </w:r>
      <w:r w:rsidRPr="00492555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49255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к ответственности, в том числе об освобождении от занимаемой должности в случае неисполнения или ненадлежащего исполнения</w:t>
      </w:r>
      <w:r w:rsidRPr="00492555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49255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директором</w:t>
      </w:r>
      <w:r w:rsidRPr="00492555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49255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по его вине возложенных на него трудовых обязанностей.</w:t>
      </w:r>
    </w:p>
    <w:p w:rsidR="00492555" w:rsidRPr="00492555" w:rsidRDefault="00492555" w:rsidP="00492555">
      <w:pPr>
        <w:shd w:val="clear" w:color="auto" w:fill="F6F6F6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9255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  Наблюдательный совет имеет право приостановить решение директора, в случаях, если решение директора не отвечает интересам Школы.</w:t>
      </w:r>
    </w:p>
    <w:p w:rsidR="00492555" w:rsidRPr="00492555" w:rsidRDefault="00492555" w:rsidP="00492555">
      <w:pPr>
        <w:shd w:val="clear" w:color="auto" w:fill="F6F6F6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9255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  В двухнедельный срок после выявления нарушений наблюдательный совет направляет в адрес учредителя информацию о решениях директора, повлекших причинение ущерба деятельности Школы. Решение наблюдательного совета о приостановлении решений директора остается в силе до принятия учредителем мер по выявленным фактам.</w:t>
      </w:r>
    </w:p>
    <w:p w:rsidR="00492555" w:rsidRPr="00492555" w:rsidRDefault="00492555" w:rsidP="00492555">
      <w:pPr>
        <w:shd w:val="clear" w:color="auto" w:fill="F6F6F6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9255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  Заседания наблюдательного совета проводятся по мере необходимости, но не реже одного раза в квартал.</w:t>
      </w:r>
    </w:p>
    <w:p w:rsidR="00492555" w:rsidRPr="00492555" w:rsidRDefault="00492555" w:rsidP="00492555">
      <w:pPr>
        <w:shd w:val="clear" w:color="auto" w:fill="F6F6F6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9255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lastRenderedPageBreak/>
        <w:t>   Заседание наблюдательного совета созывается его председателем по собственной инициативе, по требованию учредителя, члена наблюдательного совета</w:t>
      </w:r>
      <w:r w:rsidRPr="00492555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49255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директора.</w:t>
      </w:r>
    </w:p>
    <w:p w:rsidR="00492555" w:rsidRPr="00492555" w:rsidRDefault="00492555" w:rsidP="00492555">
      <w:pPr>
        <w:shd w:val="clear" w:color="auto" w:fill="F6F6F6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9255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   Секретарь наблюдательного совета не позднее, чем за три дня до дня проведения заседания наблюдательного совета уведомляет членов наблюдательного совета о времени и месте проведения заседания, а также направляет в их адрес материалы, необходимые для обсуждения </w:t>
      </w:r>
      <w:proofErr w:type="gramStart"/>
      <w:r w:rsidRPr="0049255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вопросов повестки дня заседания наблюдательного совета</w:t>
      </w:r>
      <w:proofErr w:type="gramEnd"/>
      <w:r w:rsidRPr="0049255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.</w:t>
      </w:r>
    </w:p>
    <w:p w:rsidR="00492555" w:rsidRPr="00492555" w:rsidRDefault="00492555" w:rsidP="00492555">
      <w:pPr>
        <w:shd w:val="clear" w:color="auto" w:fill="F6F6F6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9255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  В заседании наблюдательного совета вправе участвовать директор. Иные приглашенные председателем наблюдательного совета лица могут участвовать в заседании наблюдательного совета, если против их присутствия не возражает более чем одна треть от общего числа членов наблюдательного совета.</w:t>
      </w:r>
    </w:p>
    <w:p w:rsidR="00492555" w:rsidRPr="00492555" w:rsidRDefault="00492555" w:rsidP="00492555">
      <w:pPr>
        <w:shd w:val="clear" w:color="auto" w:fill="F6F6F6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9255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  Заседание наблюдательного совета является правомочным, если все члены наблюдательного совета извещены о времени и месте его проведения и на заседании присутствует более половины членов наблюдательного совета. Передача членом наблюдательного совета своего голоса другому лицу не допускается.</w:t>
      </w:r>
    </w:p>
    <w:p w:rsidR="00492555" w:rsidRPr="00492555" w:rsidRDefault="00492555" w:rsidP="00492555">
      <w:pPr>
        <w:shd w:val="clear" w:color="auto" w:fill="F6F6F6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9255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  В случае отсутствия на заседании наблюдательного совета его мнение,  представленное в письменной форме, учитывается при определении наличия кворума и результатов голосования. Решения наблюдательного совета могут быть приняты путем проведения заочного голосования. </w:t>
      </w:r>
    </w:p>
    <w:p w:rsidR="00492555" w:rsidRPr="00492555" w:rsidRDefault="00492555" w:rsidP="00492555">
      <w:pPr>
        <w:shd w:val="clear" w:color="auto" w:fill="F6F6F6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9255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  Каждый член наблюдательного совета имеет при голосовании один голос. В случае равенства голосов решающим является голос председателя наблюдательного совета.</w:t>
      </w:r>
    </w:p>
    <w:p w:rsidR="00492555" w:rsidRPr="00492555" w:rsidRDefault="00492555" w:rsidP="00492555">
      <w:pPr>
        <w:shd w:val="clear" w:color="auto" w:fill="F6F6F6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92555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492555" w:rsidRPr="00492555" w:rsidRDefault="00492555" w:rsidP="00492555">
      <w:pPr>
        <w:shd w:val="clear" w:color="auto" w:fill="F6F6F6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9255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   Первое заседание наблюдательного совета созывается в трехдневный срок со дня создания Школы по требованию учредителя. Первое заседание нового состава наблюдательного совета созывается по требованию учредителя в трехдневный срок после утверждения его состава. До избрания председателя </w:t>
      </w:r>
      <w:r w:rsidRPr="0049255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lastRenderedPageBreak/>
        <w:t>наблюдательного совета на таком заседании председательствует старший по возрасту член наблюдательного совета, за исключением представителя работников Школы.</w:t>
      </w:r>
    </w:p>
    <w:p w:rsidR="00BA29C3" w:rsidRPr="00492555" w:rsidRDefault="00BA29C3" w:rsidP="00492555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BA29C3" w:rsidRPr="004925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492555"/>
    <w:rsid w:val="00492555"/>
    <w:rsid w:val="00BA29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9255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92555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49255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314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31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39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37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82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61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9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948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14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07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6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11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26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30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67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0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028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94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14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167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30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77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142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16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13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42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935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3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344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70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99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35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99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09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27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20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21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20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73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5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59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20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06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50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58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69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244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7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53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260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52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67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311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1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22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1282</Words>
  <Characters>7314</Characters>
  <Application>Microsoft Office Word</Application>
  <DocSecurity>0</DocSecurity>
  <Lines>60</Lines>
  <Paragraphs>17</Paragraphs>
  <ScaleCrop>false</ScaleCrop>
  <Company>Grizli777</Company>
  <LinksUpToDate>false</LinksUpToDate>
  <CharactersWithSpaces>8579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Моё</dc:creator>
  <cp:keywords/>
  <dc:description/>
  <cp:lastModifiedBy>Моё</cp:lastModifiedBy>
  <cp:revision>2</cp:revision>
  <dcterms:created xsi:type="dcterms:W3CDTF">2017-02-21T10:02:00Z</dcterms:created>
  <dcterms:modified xsi:type="dcterms:W3CDTF">2017-02-21T10:03:00Z</dcterms:modified>
</cp:coreProperties>
</file>